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5674" w:rsidRDefault="004B17CE">
      <w:r>
        <w:t>Karina Sirabian</w:t>
      </w:r>
      <w:r>
        <w:tab/>
      </w:r>
      <w:r>
        <w:tab/>
      </w:r>
      <w:r>
        <w:tab/>
      </w:r>
      <w:r>
        <w:tab/>
      </w:r>
      <w:r>
        <w:tab/>
      </w:r>
      <w:r>
        <w:tab/>
      </w:r>
      <w:r>
        <w:tab/>
      </w:r>
      <w:r>
        <w:tab/>
      </w:r>
      <w:r>
        <w:tab/>
        <w:t xml:space="preserve">         10/12/20</w:t>
      </w:r>
    </w:p>
    <w:p w:rsidR="004B17CE" w:rsidRDefault="004B17CE"/>
    <w:p w:rsidR="004B17CE" w:rsidRDefault="004B17CE" w:rsidP="004B17CE">
      <w:pPr>
        <w:rPr>
          <w:b/>
          <w:u w:val="single"/>
        </w:rPr>
      </w:pPr>
      <w:r w:rsidRPr="004B17CE">
        <w:rPr>
          <w:b/>
          <w:u w:val="single"/>
        </w:rPr>
        <w:t>Activity 6: How much are glaciers receding in Glacier National Park? An intro to spatial vector data</w:t>
      </w:r>
    </w:p>
    <w:p w:rsidR="004B17CE" w:rsidRDefault="004B17CE" w:rsidP="004B17CE"/>
    <w:p w:rsidR="00604639" w:rsidRDefault="002141B6" w:rsidP="00604639">
      <w:pPr>
        <w:pStyle w:val="ListParagraph"/>
        <w:numPr>
          <w:ilvl w:val="0"/>
          <w:numId w:val="2"/>
        </w:numPr>
      </w:pPr>
      <w:r>
        <w:t xml:space="preserve">A datum defines the original surface and position of the surface relative to the center of the Earth of the geographic coordinate system. </w:t>
      </w:r>
      <w:r w:rsidR="00BB63E5">
        <w:t xml:space="preserve"> </w:t>
      </w:r>
      <w:r>
        <w:t>A projection is a series of transformations to convert one coordinate system to another. In the case with geographic coordinate systems, a projection can convert datum of a cu</w:t>
      </w:r>
      <w:r w:rsidR="00CE0A93">
        <w:t>r</w:t>
      </w:r>
      <w:r>
        <w:t xml:space="preserve">ved surface to locations on a </w:t>
      </w:r>
      <w:r w:rsidR="00EF3C12">
        <w:t>2-dimens</w:t>
      </w:r>
      <w:r w:rsidR="00CE0A93">
        <w:t>ional</w:t>
      </w:r>
      <w:r w:rsidR="00EF3C12">
        <w:t xml:space="preserve"> flat plane. </w:t>
      </w:r>
      <w:r w:rsidR="004375A3">
        <w:t xml:space="preserve">In </w:t>
      </w:r>
      <w:r w:rsidR="00C2295E">
        <w:t xml:space="preserve">the g1966 data set, the projection is </w:t>
      </w:r>
      <w:proofErr w:type="spellStart"/>
      <w:r w:rsidR="00C2295E">
        <w:t>utm</w:t>
      </w:r>
      <w:proofErr w:type="spellEnd"/>
      <w:r w:rsidR="00C2295E">
        <w:t>, which stand for the Universal Transverse Mercator and the datum is NAD83</w:t>
      </w:r>
      <w:r w:rsidR="0069749D">
        <w:t>, which is the North American Datum of 1983.</w:t>
      </w:r>
      <w:r w:rsidR="002B0BE9">
        <w:t xml:space="preserve"> The NAD83 uses the reference ellipsoid GRS80 to provide latitude, longitude, and some height information for specific geographic points.</w:t>
      </w:r>
      <w:r w:rsidR="0069749D">
        <w:t xml:space="preserve"> </w:t>
      </w:r>
      <w:r w:rsidR="00A320FD">
        <w:t xml:space="preserve">The zone in the g1966 data set is 12. </w:t>
      </w:r>
      <w:r w:rsidR="00396827">
        <w:t>The Univer</w:t>
      </w:r>
      <w:r w:rsidR="00FF1F30">
        <w:t>s</w:t>
      </w:r>
      <w:r w:rsidR="00396827">
        <w:t>al Transverse Mercator divides the Earth into 60 zones each covering 6° of longitude</w:t>
      </w:r>
      <w:r w:rsidR="00FF1F30">
        <w:t xml:space="preserve"> as seen in the images below. Zone 12 means that the data points are located in the western half of North America. </w:t>
      </w:r>
      <w:r w:rsidR="00604639">
        <w:t>For our data set, points from the NAD83 datum (which have latitude, longitude, and elevation) are transformed and projected onto the Universal Transverse Mercator</w:t>
      </w:r>
      <w:r w:rsidR="00822975">
        <w:t xml:space="preserve"> (elevation is ignored </w:t>
      </w:r>
      <w:r w:rsidR="001153BC">
        <w:t xml:space="preserve">in the </w:t>
      </w:r>
      <w:proofErr w:type="spellStart"/>
      <w:r w:rsidR="001153BC">
        <w:t>utm</w:t>
      </w:r>
      <w:proofErr w:type="spellEnd"/>
      <w:r w:rsidR="001153BC">
        <w:t>)</w:t>
      </w:r>
      <w:r w:rsidR="002B1D69">
        <w:t>. The units on the Universal Transverse Mercator for our set is in meters.</w:t>
      </w:r>
      <w:r w:rsidR="006405F7">
        <w:t xml:space="preserve"> However, the Universal Transverse Mercator isn’t perfect be</w:t>
      </w:r>
      <w:r w:rsidR="002A47BF">
        <w:t>ca</w:t>
      </w:r>
      <w:r w:rsidR="006405F7">
        <w:t xml:space="preserve">use depending on the location of a point, the error on the </w:t>
      </w:r>
      <w:proofErr w:type="spellStart"/>
      <w:r w:rsidR="006405F7">
        <w:t>utm</w:t>
      </w:r>
      <w:proofErr w:type="spellEnd"/>
      <w:r w:rsidR="006405F7">
        <w:t xml:space="preserve"> can differ and become distorted. </w:t>
      </w:r>
      <w:r w:rsidR="00A87F25">
        <w:t xml:space="preserve">The </w:t>
      </w:r>
      <w:proofErr w:type="spellStart"/>
      <w:r w:rsidR="00A87F25">
        <w:t>utm</w:t>
      </w:r>
      <w:proofErr w:type="spellEnd"/>
      <w:r w:rsidR="00A87F25">
        <w:t xml:space="preserve"> projects each zone separately onto the map, which minimizes distortion wit</w:t>
      </w:r>
      <w:r w:rsidR="00235C43">
        <w:t>h</w:t>
      </w:r>
      <w:r w:rsidR="00A87F25">
        <w:t>in each zone</w:t>
      </w:r>
      <w:r w:rsidR="009D7307">
        <w:t xml:space="preserve">; however, this is not good when looking at data over multiple zones. </w:t>
      </w:r>
      <w:r w:rsidR="001B1D45">
        <w:t>Additionally, the transverse projection has extreme distortion in polar regions, so the zones are limited to between 80°S and 84°N latitude. If a data point is outside of this region, it should not be compared to a point in that area and the UPS (Universal Polar Stereo</w:t>
      </w:r>
      <w:r w:rsidR="00235C43">
        <w:t>g</w:t>
      </w:r>
      <w:r w:rsidR="001B1D45">
        <w:t xml:space="preserve">raphic) coordinate system should be used instead. </w:t>
      </w:r>
      <w:r w:rsidR="006169C6">
        <w:t>Thus, the spatial extent for this projected coordinate system is meant for degrees of latitude from 80°S to 84°N and since it is in zone 12, the degrees of longitude should from 114°W to 108°W because this is where zone 12 lies. Any data in this region compared to data from another region will appear distorted.</w:t>
      </w:r>
    </w:p>
    <w:p w:rsidR="00290E5C" w:rsidRDefault="00290E5C" w:rsidP="00290E5C"/>
    <w:p w:rsidR="00290E5C" w:rsidRDefault="00290E5C" w:rsidP="00290E5C">
      <w:r w:rsidRPr="00290E5C">
        <w:drawing>
          <wp:inline distT="0" distB="0" distL="0" distR="0" wp14:anchorId="0D07E510" wp14:editId="5CE17753">
            <wp:extent cx="2454275" cy="1180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72486" cy="1189224"/>
                    </a:xfrm>
                    <a:prstGeom prst="rect">
                      <a:avLst/>
                    </a:prstGeom>
                  </pic:spPr>
                </pic:pic>
              </a:graphicData>
            </a:graphic>
          </wp:inline>
        </w:drawing>
      </w:r>
      <w:r w:rsidRPr="00290E5C">
        <w:drawing>
          <wp:inline distT="0" distB="0" distL="0" distR="0" wp14:anchorId="744A14C9" wp14:editId="590C4912">
            <wp:extent cx="1516380" cy="146982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42434" cy="1495076"/>
                    </a:xfrm>
                    <a:prstGeom prst="rect">
                      <a:avLst/>
                    </a:prstGeom>
                  </pic:spPr>
                </pic:pic>
              </a:graphicData>
            </a:graphic>
          </wp:inline>
        </w:drawing>
      </w:r>
      <w:r w:rsidRPr="00290E5C">
        <w:drawing>
          <wp:inline distT="0" distB="0" distL="0" distR="0" wp14:anchorId="315BA930" wp14:editId="6B686BDF">
            <wp:extent cx="1882140" cy="14116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96437" cy="1422329"/>
                    </a:xfrm>
                    <a:prstGeom prst="rect">
                      <a:avLst/>
                    </a:prstGeom>
                  </pic:spPr>
                </pic:pic>
              </a:graphicData>
            </a:graphic>
          </wp:inline>
        </w:drawing>
      </w:r>
    </w:p>
    <w:p w:rsidR="004B1916" w:rsidRDefault="004B1916" w:rsidP="00290E5C"/>
    <w:p w:rsidR="004B1916" w:rsidRDefault="00BD10F9" w:rsidP="004B1916">
      <w:pPr>
        <w:pStyle w:val="ListParagraph"/>
        <w:numPr>
          <w:ilvl w:val="0"/>
          <w:numId w:val="2"/>
        </w:numPr>
      </w:pPr>
      <w:r>
        <w:t xml:space="preserve">The background imagery shows a </w:t>
      </w:r>
      <w:proofErr w:type="spellStart"/>
      <w:r>
        <w:t>basemap</w:t>
      </w:r>
      <w:proofErr w:type="spellEnd"/>
      <w:r>
        <w:t xml:space="preserve"> of a</w:t>
      </w:r>
      <w:r w:rsidR="000B1466">
        <w:t xml:space="preserve"> single snapshot of the land surface</w:t>
      </w:r>
      <w:r>
        <w:t xml:space="preserve"> from the Landsat satellite o</w:t>
      </w:r>
      <w:r w:rsidR="000B1466">
        <w:t>n September 5</w:t>
      </w:r>
      <w:r w:rsidR="000B1466" w:rsidRPr="000B1466">
        <w:rPr>
          <w:vertAlign w:val="superscript"/>
        </w:rPr>
        <w:t>th</w:t>
      </w:r>
      <w:r w:rsidR="000B1466">
        <w:t xml:space="preserve">, 2014. The image shows the geography of the land and shows elevation of land (mountains are visible), it shows a water source, lots of </w:t>
      </w:r>
      <w:r w:rsidR="000B1466">
        <w:lastRenderedPageBreak/>
        <w:t>trees/forests, roads, snow, and in the bottom right corner we can see the city of Kalispell. In relation to the background imagery, the glaciers are always located on the white part of the image meaning that glaciers are often found in areas with snow</w:t>
      </w:r>
      <w:r w:rsidR="00C0789B">
        <w:t xml:space="preserve"> (or it snows where glaciers are). </w:t>
      </w:r>
      <w:r w:rsidR="00B66BA1">
        <w:t>Additionally, a lot of the glaciers are located in the mountains and in places of higher elevation</w:t>
      </w:r>
      <w:r w:rsidR="0061402C">
        <w:t xml:space="preserve"> and mountain ranges</w:t>
      </w:r>
      <w:r w:rsidR="00B66BA1">
        <w:t xml:space="preserve">. </w:t>
      </w:r>
      <w:r w:rsidR="000C59F8">
        <w:t xml:space="preserve">Also there aren’t many glaciers located near the city of Kalispell. </w:t>
      </w:r>
    </w:p>
    <w:p w:rsidR="003515F7" w:rsidRDefault="00B70074" w:rsidP="004B1916">
      <w:pPr>
        <w:pStyle w:val="ListParagraph"/>
        <w:numPr>
          <w:ilvl w:val="0"/>
          <w:numId w:val="2"/>
        </w:numPr>
      </w:pPr>
      <w:r>
        <w:t>Just by looking at the polygons, it is difficult to see any differences in glacial recession across space because they are very small</w:t>
      </w:r>
      <w:r w:rsidR="009370F4">
        <w:t xml:space="preserve"> and the colors of 1966 (orange) and 2015 (red) are similar</w:t>
      </w:r>
      <w:r>
        <w:t>.</w:t>
      </w:r>
      <w:r w:rsidR="006D0F93">
        <w:t xml:space="preserve"> Many of the glaciers have more orange than red because those glaciers have gotten smaller from 1966 to 2015</w:t>
      </w:r>
      <w:r w:rsidR="00BA5443">
        <w:t xml:space="preserve">; however, </w:t>
      </w:r>
      <w:r w:rsidR="00A274F8">
        <w:t>glaciers located in snowier regions tend to show more recession than in regions with less snow, but this could be because the glaciers tend to be bigger in these regions and it is easier to physically see the larger glaciers on the map. Overall, based on this map I do not think that there are any differences or trends in glacial recession across space.</w:t>
      </w:r>
    </w:p>
    <w:p w:rsidR="003515F7" w:rsidRDefault="000A0E78" w:rsidP="004B1916">
      <w:pPr>
        <w:pStyle w:val="ListParagraph"/>
        <w:numPr>
          <w:ilvl w:val="0"/>
          <w:numId w:val="2"/>
        </w:numPr>
      </w:pPr>
      <w:r>
        <w:t xml:space="preserve">In the zoomed image it is much easier to see the difference in glaciers between 1966 and 2015. In </w:t>
      </w:r>
      <w:r w:rsidR="005B44A7">
        <w:t xml:space="preserve">1966, </w:t>
      </w:r>
      <w:r>
        <w:t>each glacier was larger and also some glaci</w:t>
      </w:r>
      <w:r w:rsidR="00AF5505">
        <w:t>e</w:t>
      </w:r>
      <w:r>
        <w:t>rs had more narrow shaped edges (almost peninsula shaped); however, in 2015 the thin pieces of the glacier have disap</w:t>
      </w:r>
      <w:r w:rsidR="00AF5505">
        <w:t>p</w:t>
      </w:r>
      <w:r>
        <w:t>e</w:t>
      </w:r>
      <w:r w:rsidR="00AF5505">
        <w:t>a</w:t>
      </w:r>
      <w:r>
        <w:t>red and the overall glaciers got smaller.</w:t>
      </w:r>
      <w:r w:rsidR="00D76C4B">
        <w:t xml:space="preserve"> This is not something I could see in the first plot because it was difficult to see the narrow parts of the glacier.</w:t>
      </w:r>
      <w:r>
        <w:t xml:space="preserve"> We can also see here that wherever there is snow, less of the glacier has receded, which is something I could not personally see on the previous zoomed out map. </w:t>
      </w:r>
    </w:p>
    <w:p w:rsidR="003515F7" w:rsidRDefault="008615E6" w:rsidP="004B1916">
      <w:pPr>
        <w:pStyle w:val="ListParagraph"/>
        <w:numPr>
          <w:ilvl w:val="0"/>
          <w:numId w:val="2"/>
        </w:numPr>
      </w:pPr>
      <w:proofErr w:type="spellStart"/>
      <w:r>
        <w:t>gAll</w:t>
      </w:r>
      <w:proofErr w:type="spellEnd"/>
      <w:r>
        <w:t xml:space="preserve"> is a data frame with</w:t>
      </w:r>
      <w:r w:rsidR="00F06AAE">
        <w:t xml:space="preserve"> 3 columns: the name of the glacier, the area of the glacier in 1966, and the area of the glacier in 2015. There are also 39 rows because there are 39 different glaciers. </w:t>
      </w:r>
      <w:r w:rsidR="00804CF4">
        <w:t>If we didn’t fix the names of the glaciers, then there would be 41 rows because we would have the same original 39 glaciers plus the 2 glacier names we fixed. Addit</w:t>
      </w:r>
      <w:r w:rsidR="00E52BFA">
        <w:t>i</w:t>
      </w:r>
      <w:r w:rsidR="00804CF4">
        <w:t>on</w:t>
      </w:r>
      <w:r w:rsidR="00E52BFA">
        <w:t>al</w:t>
      </w:r>
      <w:r w:rsidR="00804CF4">
        <w:t xml:space="preserve">ly, 4 cells would be null (2 from each year) because the data from two glaciers is split between 4 </w:t>
      </w:r>
      <w:r w:rsidR="00412A11">
        <w:t>row</w:t>
      </w:r>
      <w:r w:rsidR="00527E0C">
        <w:t xml:space="preserve">s. </w:t>
      </w:r>
    </w:p>
    <w:p w:rsidR="00F9777F" w:rsidRDefault="00F9777F" w:rsidP="004B1916">
      <w:pPr>
        <w:pStyle w:val="ListParagraph"/>
        <w:numPr>
          <w:ilvl w:val="0"/>
          <w:numId w:val="2"/>
        </w:numPr>
      </w:pPr>
      <w:r>
        <w:t>Joining two tables is useful because it is a way to consolidate data from multiple tables into one. This makes analyzing data more organized and it</w:t>
      </w:r>
      <w:r w:rsidR="000A7C38">
        <w:t>’</w:t>
      </w:r>
      <w:r>
        <w:t>s easier to compare data between column</w:t>
      </w:r>
      <w:r w:rsidR="000A7C38">
        <w:t>s</w:t>
      </w:r>
      <w:r>
        <w:t xml:space="preserve"> than data from different data frames. </w:t>
      </w:r>
      <w:r w:rsidR="008E0242">
        <w:t xml:space="preserve">When all of the data is in one table, it is easier to sort data and perform statistical tests. </w:t>
      </w:r>
      <w:r w:rsidR="00BB2989">
        <w:t>Addit</w:t>
      </w:r>
      <w:r w:rsidR="000A7C38">
        <w:t>io</w:t>
      </w:r>
      <w:r w:rsidR="00BB2989">
        <w:t>n</w:t>
      </w:r>
      <w:r w:rsidR="000A7C38">
        <w:t>a</w:t>
      </w:r>
      <w:r w:rsidR="00BB2989">
        <w:t xml:space="preserve">ly, if you wanted to display a table having one table is better than displaying two and merging data tables can get rid of repeated information in multiple tables (example the glacier name was repeated in both tables). </w:t>
      </w:r>
      <w:r w:rsidR="000A7C38">
        <w:t xml:space="preserve">The three types of joining in </w:t>
      </w:r>
      <w:proofErr w:type="spellStart"/>
      <w:r w:rsidR="000A7C38">
        <w:t>dplyr</w:t>
      </w:r>
      <w:proofErr w:type="spellEnd"/>
      <w:r w:rsidR="000A7C38">
        <w:t xml:space="preserve"> are mutating joins, filtering joins, and nesting joins. Mutating joins include </w:t>
      </w:r>
      <w:proofErr w:type="spellStart"/>
      <w:r w:rsidR="000A7C38">
        <w:t>inner_join</w:t>
      </w:r>
      <w:proofErr w:type="spellEnd"/>
      <w:r w:rsidR="000A7C38">
        <w:t xml:space="preserve">, </w:t>
      </w:r>
      <w:proofErr w:type="spellStart"/>
      <w:r w:rsidR="000A7C38">
        <w:t>left_join</w:t>
      </w:r>
      <w:proofErr w:type="spellEnd"/>
      <w:r w:rsidR="000A7C38">
        <w:t xml:space="preserve">, </w:t>
      </w:r>
      <w:proofErr w:type="spellStart"/>
      <w:r w:rsidR="000A7C38">
        <w:t>right_join</w:t>
      </w:r>
      <w:proofErr w:type="spellEnd"/>
      <w:r w:rsidR="000A7C38">
        <w:t xml:space="preserve">, and </w:t>
      </w:r>
      <w:proofErr w:type="spellStart"/>
      <w:r w:rsidR="000A7C38">
        <w:t>full_join</w:t>
      </w:r>
      <w:proofErr w:type="spellEnd"/>
      <w:r w:rsidR="000A7C38">
        <w:t xml:space="preserve">. Filtering joins include </w:t>
      </w:r>
      <w:proofErr w:type="spellStart"/>
      <w:r w:rsidR="000A7C38">
        <w:t>semi_join</w:t>
      </w:r>
      <w:proofErr w:type="spellEnd"/>
      <w:r w:rsidR="000A7C38">
        <w:t xml:space="preserve"> and </w:t>
      </w:r>
      <w:proofErr w:type="spellStart"/>
      <w:r w:rsidR="000A7C38">
        <w:t>anti_join</w:t>
      </w:r>
      <w:proofErr w:type="spellEnd"/>
      <w:r w:rsidR="000A7C38">
        <w:t xml:space="preserve">. There is one type of nesting join called </w:t>
      </w:r>
      <w:proofErr w:type="spellStart"/>
      <w:r w:rsidR="000A7C38">
        <w:t>nest_join</w:t>
      </w:r>
      <w:proofErr w:type="spellEnd"/>
      <w:r w:rsidR="000A7C38">
        <w:t xml:space="preserve">. </w:t>
      </w:r>
      <w:r w:rsidR="002E3E70">
        <w:t>Here is a description of each of these joins</w:t>
      </w:r>
      <w:r w:rsidR="000C7CC3">
        <w:t xml:space="preserve"> (note x is the first data frame and y is the second)</w:t>
      </w:r>
      <w:r w:rsidR="002E3E70">
        <w:t>:</w:t>
      </w:r>
    </w:p>
    <w:p w:rsidR="002E3E70" w:rsidRDefault="002E3E70" w:rsidP="002E3E70">
      <w:pPr>
        <w:pStyle w:val="ListParagraph"/>
        <w:numPr>
          <w:ilvl w:val="0"/>
          <w:numId w:val="3"/>
        </w:numPr>
      </w:pPr>
      <w:r>
        <w:rPr>
          <w:b/>
        </w:rPr>
        <w:t xml:space="preserve">Inner Join: </w:t>
      </w:r>
      <w:r w:rsidR="000C7CC3">
        <w:t>Return all rows from x where there are matching values in y and all columns from both x and y. If there are multiple matches between x and y then all combinations of the matches are retuned</w:t>
      </w:r>
    </w:p>
    <w:p w:rsidR="000C7CC3" w:rsidRDefault="000C7CC3" w:rsidP="002E3E70">
      <w:pPr>
        <w:pStyle w:val="ListParagraph"/>
        <w:numPr>
          <w:ilvl w:val="0"/>
          <w:numId w:val="3"/>
        </w:numPr>
      </w:pPr>
      <w:r>
        <w:rPr>
          <w:b/>
        </w:rPr>
        <w:t>Left Join:</w:t>
      </w:r>
      <w:r>
        <w:t xml:space="preserve"> Returns all rows from x and all columns from x and y. Rows in x that have no match in y will have null values in the new columns. If the</w:t>
      </w:r>
      <w:r w:rsidR="002B2FFC">
        <w:t>r</w:t>
      </w:r>
      <w:r>
        <w:t>e are multiple matches between x and y then all combinations of those matches are returned.</w:t>
      </w:r>
    </w:p>
    <w:p w:rsidR="000C7CC3" w:rsidRDefault="000C7CC3" w:rsidP="002E3E70">
      <w:pPr>
        <w:pStyle w:val="ListParagraph"/>
        <w:numPr>
          <w:ilvl w:val="0"/>
          <w:numId w:val="3"/>
        </w:numPr>
      </w:pPr>
      <w:r>
        <w:rPr>
          <w:b/>
        </w:rPr>
        <w:lastRenderedPageBreak/>
        <w:t>Right Join:</w:t>
      </w:r>
      <w:r>
        <w:t xml:space="preserve"> Returns all rows from y and all columns from x and y. Rows in y with no match in x will have null values in the new columns. If there are multiple matches between x and y then all combination of the matches are returned. </w:t>
      </w:r>
    </w:p>
    <w:p w:rsidR="000C7CC3" w:rsidRDefault="000C7CC3" w:rsidP="002E3E70">
      <w:pPr>
        <w:pStyle w:val="ListParagraph"/>
        <w:numPr>
          <w:ilvl w:val="0"/>
          <w:numId w:val="3"/>
        </w:numPr>
      </w:pPr>
      <w:r>
        <w:rPr>
          <w:b/>
        </w:rPr>
        <w:t>Full join:</w:t>
      </w:r>
      <w:r>
        <w:t xml:space="preserve"> Returns all rows and columns from both x and y and where there are no matching values a null value is returned for the missing value. </w:t>
      </w:r>
    </w:p>
    <w:p w:rsidR="002B2FFC" w:rsidRDefault="002B2FFC" w:rsidP="002E3E70">
      <w:pPr>
        <w:pStyle w:val="ListParagraph"/>
        <w:numPr>
          <w:ilvl w:val="0"/>
          <w:numId w:val="3"/>
        </w:numPr>
      </w:pPr>
      <w:r>
        <w:rPr>
          <w:b/>
        </w:rPr>
        <w:t>Semi join:</w:t>
      </w:r>
      <w:r>
        <w:t xml:space="preserve"> Returns all rows from x where there are matching values in y</w:t>
      </w:r>
      <w:r w:rsidR="008F66D6">
        <w:t xml:space="preserve"> and it keeps just columns from x. A semi joining is different than an inner join because an inner join will return one row of x for each matching row of y, buy a semi join will never duplicate rows of x.</w:t>
      </w:r>
    </w:p>
    <w:p w:rsidR="008F66D6" w:rsidRDefault="008F66D6" w:rsidP="002E3E70">
      <w:pPr>
        <w:pStyle w:val="ListParagraph"/>
        <w:numPr>
          <w:ilvl w:val="0"/>
          <w:numId w:val="3"/>
        </w:numPr>
      </w:pPr>
      <w:proofErr w:type="spellStart"/>
      <w:r>
        <w:rPr>
          <w:b/>
        </w:rPr>
        <w:t>Anti join</w:t>
      </w:r>
      <w:proofErr w:type="spellEnd"/>
      <w:r>
        <w:rPr>
          <w:b/>
        </w:rPr>
        <w:t>:</w:t>
      </w:r>
      <w:r>
        <w:t xml:space="preserve"> Returns all rows from x where there are not matching values in y and it keep s just the columns from x</w:t>
      </w:r>
    </w:p>
    <w:p w:rsidR="00BA54BD" w:rsidRDefault="00BA54BD" w:rsidP="002E3E70">
      <w:pPr>
        <w:pStyle w:val="ListParagraph"/>
        <w:numPr>
          <w:ilvl w:val="0"/>
          <w:numId w:val="3"/>
        </w:numPr>
      </w:pPr>
      <w:r>
        <w:rPr>
          <w:b/>
        </w:rPr>
        <w:t>Nest join:</w:t>
      </w:r>
      <w:r>
        <w:t xml:space="preserve"> Returns all rows and columns from x and adds a list column of </w:t>
      </w:r>
      <w:proofErr w:type="spellStart"/>
      <w:r>
        <w:t>tibbles</w:t>
      </w:r>
      <w:proofErr w:type="spellEnd"/>
      <w:r>
        <w:t xml:space="preserve">. Each </w:t>
      </w:r>
      <w:proofErr w:type="spellStart"/>
      <w:r>
        <w:t>tibble</w:t>
      </w:r>
      <w:proofErr w:type="spellEnd"/>
      <w:r>
        <w:t xml:space="preserve"> contains all the rows from y that match that row of x. If there is no match, then the list column is a 0 row </w:t>
      </w:r>
      <w:proofErr w:type="spellStart"/>
      <w:r>
        <w:t>tibble</w:t>
      </w:r>
      <w:proofErr w:type="spellEnd"/>
      <w:r>
        <w:t xml:space="preserve">. A nest join can recreate other joins from it. </w:t>
      </w:r>
    </w:p>
    <w:p w:rsidR="0008051E" w:rsidRDefault="00020F40" w:rsidP="0008051E">
      <w:r>
        <w:t xml:space="preserve">For all </w:t>
      </w:r>
      <w:r w:rsidR="0079386B">
        <w:t>mutating joins, t</w:t>
      </w:r>
      <w:r w:rsidR="0008051E">
        <w:t xml:space="preserve">he type of join would </w:t>
      </w:r>
      <w:r w:rsidR="00F676E8">
        <w:t xml:space="preserve">not </w:t>
      </w:r>
      <w:r w:rsidR="0008051E">
        <w:t>impact</w:t>
      </w:r>
      <w:r w:rsidR="00F676E8">
        <w:t xml:space="preserve"> the</w:t>
      </w:r>
      <w:r w:rsidR="0008051E">
        <w:t xml:space="preserve"> </w:t>
      </w:r>
      <w:proofErr w:type="spellStart"/>
      <w:r w:rsidR="0008051E">
        <w:t>gAll</w:t>
      </w:r>
      <w:proofErr w:type="spellEnd"/>
      <w:r w:rsidR="0008051E">
        <w:t xml:space="preserve"> output because the data framesgdf66 and gdf15 have the same exact column for glacier name</w:t>
      </w:r>
      <w:r w:rsidR="00E557EE">
        <w:t xml:space="preserve"> (there are no missing rows)</w:t>
      </w:r>
      <w:r w:rsidR="0008051E">
        <w:t xml:space="preserve">, so all of the mutating joins would be identical. </w:t>
      </w:r>
      <w:r w:rsidR="00E557EE">
        <w:t xml:space="preserve">Semi would produce a different output with only the area column from the first </w:t>
      </w:r>
      <w:proofErr w:type="spellStart"/>
      <w:r w:rsidR="00E557EE">
        <w:t>dataframe</w:t>
      </w:r>
      <w:proofErr w:type="spellEnd"/>
      <w:r w:rsidR="00E557EE">
        <w:t xml:space="preserve"> (x). </w:t>
      </w:r>
      <w:r w:rsidR="006366D9">
        <w:t xml:space="preserve">Anti would produce a null data frame because all rows are matching. </w:t>
      </w:r>
      <w:r w:rsidR="00FD659C">
        <w:t xml:space="preserve">Nest would </w:t>
      </w:r>
      <w:r w:rsidR="00C21B0F">
        <w:t xml:space="preserve">have the same result as semi plus an extra column of </w:t>
      </w:r>
      <w:proofErr w:type="spellStart"/>
      <w:r w:rsidR="00C21B0F">
        <w:t>tibbles</w:t>
      </w:r>
      <w:proofErr w:type="spellEnd"/>
      <w:r w:rsidR="00C21B0F">
        <w:t xml:space="preserve"> where the </w:t>
      </w:r>
      <w:proofErr w:type="spellStart"/>
      <w:r w:rsidR="00C21B0F">
        <w:t>tibbles</w:t>
      </w:r>
      <w:proofErr w:type="spellEnd"/>
      <w:r w:rsidR="00C21B0F">
        <w:t xml:space="preserve"> have the same values as the third column in </w:t>
      </w:r>
      <w:proofErr w:type="spellStart"/>
      <w:r w:rsidR="00C21B0F">
        <w:t>gAll</w:t>
      </w:r>
      <w:proofErr w:type="spellEnd"/>
      <w:r w:rsidR="00C21B0F">
        <w:t xml:space="preserve">. </w:t>
      </w:r>
    </w:p>
    <w:p w:rsidR="00253091" w:rsidRDefault="00253091" w:rsidP="0008051E"/>
    <w:p w:rsidR="00253091" w:rsidRDefault="00267253" w:rsidP="00253091">
      <w:pPr>
        <w:pStyle w:val="ListParagraph"/>
        <w:numPr>
          <w:ilvl w:val="0"/>
          <w:numId w:val="2"/>
        </w:numPr>
      </w:pPr>
      <w:r>
        <w:t>The plot below of glacier area in 1966 versus the percent change in a</w:t>
      </w:r>
      <w:r w:rsidR="000D185A">
        <w:t xml:space="preserve">rea does shows </w:t>
      </w:r>
      <w:r w:rsidR="004E792D">
        <w:t>a</w:t>
      </w:r>
      <w:r w:rsidR="000D185A">
        <w:t xml:space="preserve"> weak negative relationship between glacier area and percent change. </w:t>
      </w:r>
      <w:r w:rsidR="004E792D">
        <w:t xml:space="preserve">Based on the graph, I would say with low confidence that the percent glacial loss depends on the original glacier size in 1966 because there is a slight negative correlation shown on the graph; however, the data seems pretty scattered and the r^2 value does not look like it would be large, so it is difficult to determine if the correlation would be significant. </w:t>
      </w:r>
      <w:r w:rsidR="008A7E5E">
        <w:t>In order to determine the significance fo</w:t>
      </w:r>
      <w:r w:rsidR="00921F4D">
        <w:t>r</w:t>
      </w:r>
      <w:r w:rsidR="008A7E5E">
        <w:t xml:space="preserve"> the correlation between glacier area </w:t>
      </w:r>
      <w:r w:rsidR="00921F4D">
        <w:t>a</w:t>
      </w:r>
      <w:r w:rsidR="008A7E5E">
        <w:t>nd percent change, I would run a linear regression test on the two variables and look at the r^2 value</w:t>
      </w:r>
      <w:r w:rsidR="00B3618A">
        <w:t xml:space="preserve">, </w:t>
      </w:r>
      <w:r w:rsidR="008A7E5E">
        <w:t>p value</w:t>
      </w:r>
      <w:r w:rsidR="00B3618A">
        <w:t xml:space="preserve"> and f ratio</w:t>
      </w:r>
      <w:r w:rsidR="008A7E5E">
        <w:t xml:space="preserve">. </w:t>
      </w:r>
      <w:r w:rsidR="004203A3">
        <w:t xml:space="preserve">I </w:t>
      </w:r>
      <w:r w:rsidR="00B3618A">
        <w:t xml:space="preserve">would also look at the slope and y intercept (and their p and t values). Also before doing any of this I would check the assumptions for the linear regression; I would check the normality of the residuals and check the residual plot for equal variance. </w:t>
      </w:r>
    </w:p>
    <w:p w:rsidR="007A1F9D" w:rsidRDefault="007A1F9D" w:rsidP="007A1F9D">
      <w:pPr>
        <w:jc w:val="center"/>
      </w:pPr>
      <w:r w:rsidRPr="00253091">
        <w:lastRenderedPageBreak/>
        <w:drawing>
          <wp:inline distT="0" distB="0" distL="0" distR="0" wp14:anchorId="4000F2EC" wp14:editId="7F741043">
            <wp:extent cx="4876800" cy="31027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0517" cy="3105073"/>
                    </a:xfrm>
                    <a:prstGeom prst="rect">
                      <a:avLst/>
                    </a:prstGeom>
                  </pic:spPr>
                </pic:pic>
              </a:graphicData>
            </a:graphic>
          </wp:inline>
        </w:drawing>
      </w:r>
    </w:p>
    <w:p w:rsidR="00EC13A3" w:rsidRDefault="00CB09E2" w:rsidP="00253091">
      <w:pPr>
        <w:pStyle w:val="ListParagraph"/>
        <w:numPr>
          <w:ilvl w:val="0"/>
          <w:numId w:val="2"/>
        </w:numPr>
      </w:pPr>
      <w:r>
        <w:t xml:space="preserve">The mean </w:t>
      </w:r>
      <w:r w:rsidR="001A2EC3">
        <w:t>% loss is 39.023% and the standard deviation of the % loss is 20.715%</w:t>
      </w:r>
      <w:r w:rsidR="009C4662">
        <w:t xml:space="preserve">. </w:t>
      </w:r>
      <w:r w:rsidR="00C44B56">
        <w:t xml:space="preserve">Boulder Glacier had the largest percent loss of 84.721% and </w:t>
      </w:r>
      <w:proofErr w:type="spellStart"/>
      <w:r w:rsidR="00C44B56">
        <w:t>Pumpelly</w:t>
      </w:r>
      <w:proofErr w:type="spellEnd"/>
      <w:r w:rsidR="00C44B56">
        <w:t xml:space="preserve"> Glacier had the smallest percent loss of 10.302%.</w:t>
      </w:r>
      <w:r w:rsidR="00B412A5">
        <w:t xml:space="preserve"> In 1966, Gem Glacier had the smallest area of 29140.12 km^2. Gem Glacier had a percent loss of 23.965%. </w:t>
      </w:r>
      <w:r w:rsidR="00C623F1">
        <w:t xml:space="preserve">In 1966, Harrison Glacier had the largest area of 2059377 km^2. Harrison Glacier had a percent loss of 19.322%. </w:t>
      </w:r>
    </w:p>
    <w:p w:rsidR="00B80694" w:rsidRDefault="00B80694" w:rsidP="00B80694"/>
    <w:p w:rsidR="007A1F9D" w:rsidRDefault="00197A98" w:rsidP="00687898">
      <w:pPr>
        <w:ind w:left="720"/>
      </w:pPr>
      <w:r>
        <w:t xml:space="preserve">From the plot below, we can see the glacial loss in Glacier National Park. </w:t>
      </w:r>
      <w:r w:rsidR="00B83019">
        <w:t xml:space="preserve">Every glacier shown on the map </w:t>
      </w:r>
      <w:r w:rsidR="0075223B">
        <w:t>in Glacier National Park has had a decrease in area since 1966 because there are no negative numbers on the chart (in other words, every glacier has gotten smaller and none have increased in size). Percentage wise, the glacier loss for each glacier has ranged from about 10% to about 85%; however, the distribution fo</w:t>
      </w:r>
      <w:r w:rsidR="00A14436">
        <w:t>r</w:t>
      </w:r>
      <w:r w:rsidR="0075223B">
        <w:t xml:space="preserve"> values for percentage loss is large becau</w:t>
      </w:r>
      <w:r w:rsidR="00A90534">
        <w:t>s</w:t>
      </w:r>
      <w:r w:rsidR="0075223B">
        <w:t xml:space="preserve">e the standard deviation is about 21%. </w:t>
      </w:r>
      <w:r w:rsidR="00B338CC">
        <w:t>Additionally, by the Shapi</w:t>
      </w:r>
      <w:r w:rsidR="0030796F">
        <w:t>r</w:t>
      </w:r>
      <w:r w:rsidR="00B338CC">
        <w:t xml:space="preserve">o-Wilks test, the distribution of the glacial loss in Glacier National Park is not normally distributed </w:t>
      </w:r>
      <w:r w:rsidR="007865AC">
        <w:t xml:space="preserve">because the p-value (0.0189) is less than 0.05 and since the mean (39.023%) is greater than the median (36.816%) the distribution is skewed to the </w:t>
      </w:r>
      <w:r w:rsidR="00D0613B">
        <w:t>right</w:t>
      </w:r>
      <w:r w:rsidR="00166948">
        <w:t>. Thus, more of the glaciers have had lower percentage losses; however, a few of the glaci</w:t>
      </w:r>
      <w:r w:rsidR="00493129">
        <w:t>e</w:t>
      </w:r>
      <w:r w:rsidR="00166948">
        <w:t>rs experienced very large amounts of glacier loss</w:t>
      </w:r>
      <w:r w:rsidR="00493129">
        <w:t xml:space="preserve"> in comparison. </w:t>
      </w:r>
      <w:r w:rsidR="0030796F">
        <w:t>This can be seen on the plot because there are a lot more darker colors on the map (like dark purple and blue) than lighter colors (pink and yellow)</w:t>
      </w:r>
      <w:r w:rsidR="005F0B5B">
        <w:t>. Additi</w:t>
      </w:r>
      <w:r w:rsidR="00440D1C">
        <w:t>o</w:t>
      </w:r>
      <w:r w:rsidR="005F0B5B">
        <w:t>n</w:t>
      </w:r>
      <w:r w:rsidR="00440D1C">
        <w:t>a</w:t>
      </w:r>
      <w:r w:rsidR="005F0B5B">
        <w:t>lly, these lighter colors tend to be more tow</w:t>
      </w:r>
      <w:r w:rsidR="00440D1C">
        <w:t>a</w:t>
      </w:r>
      <w:r w:rsidR="005F0B5B">
        <w:t>rds the top</w:t>
      </w:r>
      <w:r w:rsidR="004F5DF3">
        <w:t xml:space="preserve"> left</w:t>
      </w:r>
      <w:r w:rsidR="005F0B5B">
        <w:t xml:space="preserve"> of the map than the bottom, meaning that there have been more significant changes in glacier size in that area. </w:t>
      </w:r>
      <w:r w:rsidR="00EB6EF1">
        <w:t xml:space="preserve">From the plot, we can also see that larger glaciers tend to have darker colors (less are lost) than smaller glaciers. </w:t>
      </w:r>
      <w:r w:rsidR="00C402CA">
        <w:t xml:space="preserve">After running a </w:t>
      </w:r>
      <w:r w:rsidR="008C0FEB">
        <w:t>linear regression test to examine the relationship between the area in 2015 and the glacial loss, the p-value (0.0076</w:t>
      </w:r>
      <w:r w:rsidR="009651F6">
        <w:t xml:space="preserve"> and F statistic of 7.998</w:t>
      </w:r>
      <w:r w:rsidR="008C0FEB">
        <w:t xml:space="preserve">) is less. Than 0.05, so there is evidence to suggest a correlation between the area of the glacier in 2015 and the percent glacial loss. However this relationship is not strong because the r^2 value is 0.178, which is small. </w:t>
      </w:r>
      <w:r w:rsidR="009A6F98">
        <w:t>Addit</w:t>
      </w:r>
      <w:r w:rsidR="002308C9">
        <w:t>i</w:t>
      </w:r>
      <w:r w:rsidR="009A6F98">
        <w:t>on</w:t>
      </w:r>
      <w:r w:rsidR="002308C9">
        <w:t>a</w:t>
      </w:r>
      <w:r w:rsidR="009A6F98">
        <w:t xml:space="preserve">lly, the residuals were </w:t>
      </w:r>
      <w:r w:rsidR="002308C9">
        <w:lastRenderedPageBreak/>
        <w:t xml:space="preserve">not </w:t>
      </w:r>
      <w:r w:rsidR="009A6F98">
        <w:t>normally distributed</w:t>
      </w:r>
      <w:r w:rsidR="002308C9">
        <w:t>, so the linear regression model did not meet the necessary assumptions an</w:t>
      </w:r>
      <w:r w:rsidR="0018318D">
        <w:t>y</w:t>
      </w:r>
      <w:r w:rsidR="002308C9">
        <w:t>way.</w:t>
      </w:r>
      <w:r w:rsidR="00BA20CE">
        <w:t xml:space="preserve"> Addit</w:t>
      </w:r>
      <w:r w:rsidR="0018318D">
        <w:t>i</w:t>
      </w:r>
      <w:r w:rsidR="00BA20CE">
        <w:t>on</w:t>
      </w:r>
      <w:r w:rsidR="0018318D">
        <w:t>a</w:t>
      </w:r>
      <w:r w:rsidR="00BA20CE">
        <w:t xml:space="preserve">lly, there is </w:t>
      </w:r>
      <w:proofErr w:type="spellStart"/>
      <w:r w:rsidR="00BA20CE">
        <w:t>not</w:t>
      </w:r>
      <w:proofErr w:type="spellEnd"/>
      <w:r w:rsidR="00BA20CE">
        <w:t xml:space="preserve"> evidence to suggest a relationship between glacier loss and initially area (area from 1966) because the p value of the regression (0.149 with F statistic of 2.17) is greater than 0.05. </w:t>
      </w:r>
    </w:p>
    <w:p w:rsidR="007A1F9D" w:rsidRDefault="007A1F9D" w:rsidP="007A1F9D"/>
    <w:p w:rsidR="007A1F9D" w:rsidRDefault="007A1F9D" w:rsidP="007A1F9D">
      <w:pPr>
        <w:jc w:val="center"/>
      </w:pPr>
      <w:r w:rsidRPr="007A1F9D">
        <w:drawing>
          <wp:inline distT="0" distB="0" distL="0" distR="0" wp14:anchorId="2466161D" wp14:editId="7829903D">
            <wp:extent cx="3977640" cy="30486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84692" cy="3054079"/>
                    </a:xfrm>
                    <a:prstGeom prst="rect">
                      <a:avLst/>
                    </a:prstGeom>
                  </pic:spPr>
                </pic:pic>
              </a:graphicData>
            </a:graphic>
          </wp:inline>
        </w:drawing>
      </w:r>
    </w:p>
    <w:p w:rsidR="00AA0620" w:rsidRDefault="00AA0620" w:rsidP="007A1F9D">
      <w:pPr>
        <w:jc w:val="center"/>
      </w:pPr>
    </w:p>
    <w:p w:rsidR="00AA0620" w:rsidRDefault="00AA0620" w:rsidP="00AA0620">
      <w:pPr>
        <w:pStyle w:val="ListParagraph"/>
        <w:numPr>
          <w:ilvl w:val="0"/>
          <w:numId w:val="2"/>
        </w:numPr>
      </w:pPr>
    </w:p>
    <w:p w:rsidR="00AA0620" w:rsidRDefault="00B41866" w:rsidP="00AA0620">
      <w:pPr>
        <w:jc w:val="center"/>
      </w:pPr>
      <w:r w:rsidRPr="00B41866">
        <w:drawing>
          <wp:inline distT="0" distB="0" distL="0" distR="0" wp14:anchorId="7FACAFED" wp14:editId="79A18AE0">
            <wp:extent cx="4918943" cy="3614057"/>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7521" cy="3627707"/>
                    </a:xfrm>
                    <a:prstGeom prst="rect">
                      <a:avLst/>
                    </a:prstGeom>
                  </pic:spPr>
                </pic:pic>
              </a:graphicData>
            </a:graphic>
          </wp:inline>
        </w:drawing>
      </w:r>
    </w:p>
    <w:p w:rsidR="00253091" w:rsidRDefault="00810CD9" w:rsidP="00B026B7">
      <w:pPr>
        <w:jc w:val="center"/>
      </w:pPr>
      <w:r w:rsidRPr="00810CD9">
        <w:lastRenderedPageBreak/>
        <w:drawing>
          <wp:inline distT="0" distB="0" distL="0" distR="0" wp14:anchorId="4A276C6D" wp14:editId="4D3E3BA0">
            <wp:extent cx="5943600" cy="4366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366895"/>
                    </a:xfrm>
                    <a:prstGeom prst="rect">
                      <a:avLst/>
                    </a:prstGeom>
                  </pic:spPr>
                </pic:pic>
              </a:graphicData>
            </a:graphic>
          </wp:inline>
        </w:drawing>
      </w:r>
    </w:p>
    <w:p w:rsidR="00B026B7" w:rsidRDefault="00B026B7" w:rsidP="00B026B7">
      <w:pPr>
        <w:pStyle w:val="ListParagraph"/>
        <w:numPr>
          <w:ilvl w:val="0"/>
          <w:numId w:val="2"/>
        </w:numPr>
      </w:pPr>
      <w:hyperlink r:id="rId12" w:history="1">
        <w:r w:rsidRPr="00B7449C">
          <w:rPr>
            <w:rStyle w:val="Hyperlink"/>
          </w:rPr>
          <w:t>https://github.com/Karina-Sirabian/ENVST_206/blob/master/Activity_6/Activity6.R</w:t>
        </w:r>
      </w:hyperlink>
    </w:p>
    <w:p w:rsidR="00B026B7" w:rsidRDefault="00B026B7" w:rsidP="00B026B7">
      <w:bookmarkStart w:id="0" w:name="_GoBack"/>
      <w:bookmarkEnd w:id="0"/>
    </w:p>
    <w:p w:rsidR="00290E5C" w:rsidRPr="004B17CE" w:rsidRDefault="00290E5C" w:rsidP="00290E5C"/>
    <w:sectPr w:rsidR="00290E5C" w:rsidRPr="004B17CE" w:rsidSect="009824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DB0982"/>
    <w:multiLevelType w:val="hybridMultilevel"/>
    <w:tmpl w:val="433252E6"/>
    <w:lvl w:ilvl="0" w:tplc="61D0015A">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83D23E3"/>
    <w:multiLevelType w:val="hybridMultilevel"/>
    <w:tmpl w:val="030E8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76E3BBE"/>
    <w:multiLevelType w:val="hybridMultilevel"/>
    <w:tmpl w:val="65E8D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5806"/>
    <w:rsid w:val="00003CF9"/>
    <w:rsid w:val="00020F40"/>
    <w:rsid w:val="0008051E"/>
    <w:rsid w:val="000A0E78"/>
    <w:rsid w:val="000A7C38"/>
    <w:rsid w:val="000B1466"/>
    <w:rsid w:val="000C59F8"/>
    <w:rsid w:val="000C7CC3"/>
    <w:rsid w:val="000D185A"/>
    <w:rsid w:val="000F62F0"/>
    <w:rsid w:val="001153BC"/>
    <w:rsid w:val="00146E5E"/>
    <w:rsid w:val="00166948"/>
    <w:rsid w:val="0018318D"/>
    <w:rsid w:val="00197A98"/>
    <w:rsid w:val="001A2EC3"/>
    <w:rsid w:val="001B1D45"/>
    <w:rsid w:val="002141B6"/>
    <w:rsid w:val="002308C9"/>
    <w:rsid w:val="00235C43"/>
    <w:rsid w:val="00253091"/>
    <w:rsid w:val="00267253"/>
    <w:rsid w:val="00290E5C"/>
    <w:rsid w:val="002A47BF"/>
    <w:rsid w:val="002B0BE9"/>
    <w:rsid w:val="002B1D69"/>
    <w:rsid w:val="002B2FFC"/>
    <w:rsid w:val="002E3E70"/>
    <w:rsid w:val="0030796F"/>
    <w:rsid w:val="003344C4"/>
    <w:rsid w:val="003515F7"/>
    <w:rsid w:val="00396827"/>
    <w:rsid w:val="003A5674"/>
    <w:rsid w:val="00412A11"/>
    <w:rsid w:val="004203A3"/>
    <w:rsid w:val="00437052"/>
    <w:rsid w:val="004375A3"/>
    <w:rsid w:val="00440D1C"/>
    <w:rsid w:val="00493129"/>
    <w:rsid w:val="004B17CE"/>
    <w:rsid w:val="004B1916"/>
    <w:rsid w:val="004C7994"/>
    <w:rsid w:val="004E792D"/>
    <w:rsid w:val="004F5DF3"/>
    <w:rsid w:val="00527E0C"/>
    <w:rsid w:val="005B44A7"/>
    <w:rsid w:val="005F0B5B"/>
    <w:rsid w:val="00604639"/>
    <w:rsid w:val="0061402C"/>
    <w:rsid w:val="006169C6"/>
    <w:rsid w:val="006366D9"/>
    <w:rsid w:val="006405F7"/>
    <w:rsid w:val="00687898"/>
    <w:rsid w:val="0069749D"/>
    <w:rsid w:val="006D0F93"/>
    <w:rsid w:val="006D519D"/>
    <w:rsid w:val="0075223B"/>
    <w:rsid w:val="007854ED"/>
    <w:rsid w:val="007865AC"/>
    <w:rsid w:val="0079386B"/>
    <w:rsid w:val="007A1F9D"/>
    <w:rsid w:val="00804CF4"/>
    <w:rsid w:val="00810CD9"/>
    <w:rsid w:val="00822975"/>
    <w:rsid w:val="008615E6"/>
    <w:rsid w:val="008A5B2D"/>
    <w:rsid w:val="008A7E5E"/>
    <w:rsid w:val="008C0FEB"/>
    <w:rsid w:val="008E0242"/>
    <w:rsid w:val="008F66D6"/>
    <w:rsid w:val="00921F4D"/>
    <w:rsid w:val="009370F4"/>
    <w:rsid w:val="009651F6"/>
    <w:rsid w:val="00982440"/>
    <w:rsid w:val="009A546D"/>
    <w:rsid w:val="009A6F98"/>
    <w:rsid w:val="009C4662"/>
    <w:rsid w:val="009D7307"/>
    <w:rsid w:val="009E0856"/>
    <w:rsid w:val="00A00D48"/>
    <w:rsid w:val="00A14436"/>
    <w:rsid w:val="00A274F8"/>
    <w:rsid w:val="00A320FD"/>
    <w:rsid w:val="00A87F25"/>
    <w:rsid w:val="00A90534"/>
    <w:rsid w:val="00AA0620"/>
    <w:rsid w:val="00AF5505"/>
    <w:rsid w:val="00B026B7"/>
    <w:rsid w:val="00B338CC"/>
    <w:rsid w:val="00B3618A"/>
    <w:rsid w:val="00B412A5"/>
    <w:rsid w:val="00B41866"/>
    <w:rsid w:val="00B66BA1"/>
    <w:rsid w:val="00B70074"/>
    <w:rsid w:val="00B80694"/>
    <w:rsid w:val="00B83019"/>
    <w:rsid w:val="00BA20CE"/>
    <w:rsid w:val="00BA5443"/>
    <w:rsid w:val="00BA54BD"/>
    <w:rsid w:val="00BB2989"/>
    <w:rsid w:val="00BB63E5"/>
    <w:rsid w:val="00BD10F9"/>
    <w:rsid w:val="00C0789B"/>
    <w:rsid w:val="00C21B0F"/>
    <w:rsid w:val="00C2295E"/>
    <w:rsid w:val="00C32867"/>
    <w:rsid w:val="00C402CA"/>
    <w:rsid w:val="00C44B56"/>
    <w:rsid w:val="00C623F1"/>
    <w:rsid w:val="00CB09E2"/>
    <w:rsid w:val="00CE0A93"/>
    <w:rsid w:val="00D0613B"/>
    <w:rsid w:val="00D76C4B"/>
    <w:rsid w:val="00DD359B"/>
    <w:rsid w:val="00DF3509"/>
    <w:rsid w:val="00E52BFA"/>
    <w:rsid w:val="00E557EE"/>
    <w:rsid w:val="00EB6EF1"/>
    <w:rsid w:val="00EC13A3"/>
    <w:rsid w:val="00EC5806"/>
    <w:rsid w:val="00EF3C12"/>
    <w:rsid w:val="00F06AAE"/>
    <w:rsid w:val="00F676E8"/>
    <w:rsid w:val="00F87213"/>
    <w:rsid w:val="00F9777F"/>
    <w:rsid w:val="00FD659C"/>
    <w:rsid w:val="00FF1F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E0BC9DC"/>
  <w15:chartTrackingRefBased/>
  <w15:docId w15:val="{AF38ED21-FEF0-F941-8C31-C64A8DC67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7CE"/>
    <w:pPr>
      <w:ind w:left="720"/>
      <w:contextualSpacing/>
    </w:pPr>
  </w:style>
  <w:style w:type="character" w:styleId="Hyperlink">
    <w:name w:val="Hyperlink"/>
    <w:basedOn w:val="DefaultParagraphFont"/>
    <w:uiPriority w:val="99"/>
    <w:unhideWhenUsed/>
    <w:rsid w:val="00B026B7"/>
    <w:rPr>
      <w:color w:val="0563C1" w:themeColor="hyperlink"/>
      <w:u w:val="single"/>
    </w:rPr>
  </w:style>
  <w:style w:type="character" w:styleId="UnresolvedMention">
    <w:name w:val="Unresolved Mention"/>
    <w:basedOn w:val="DefaultParagraphFont"/>
    <w:uiPriority w:val="99"/>
    <w:semiHidden/>
    <w:unhideWhenUsed/>
    <w:rsid w:val="00B026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hyperlink" Target="https://github.com/Karina-Sirabian/ENVST_206/blob/master/Activity_6/Activity6.R"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TotalTime>
  <Pages>6</Pages>
  <Words>1701</Words>
  <Characters>9697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Karina Sirabian</dc:creator>
  <cp:keywords/>
  <dc:description/>
  <cp:lastModifiedBy>Karina Sirabian</cp:lastModifiedBy>
  <cp:revision>95</cp:revision>
  <dcterms:created xsi:type="dcterms:W3CDTF">2020-10-12T19:01:00Z</dcterms:created>
  <dcterms:modified xsi:type="dcterms:W3CDTF">2020-10-15T02:50:00Z</dcterms:modified>
</cp:coreProperties>
</file>